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8AF" w:rsidRPr="008778AF" w:rsidRDefault="008778AF" w:rsidP="00824131">
      <w:pPr>
        <w:shd w:val="clear" w:color="auto" w:fill="FFFFFF"/>
        <w:spacing w:after="0" w:line="240" w:lineRule="auto"/>
        <w:outlineLvl w:val="1"/>
        <w:rPr>
          <w:rFonts w:ascii="Georgia" w:eastAsia="Times New Roman" w:hAnsi="Georgia" w:cs="Arial"/>
          <w:color w:val="0864CB"/>
          <w:kern w:val="36"/>
          <w:sz w:val="45"/>
          <w:szCs w:val="45"/>
          <w:lang w:eastAsia="id-ID"/>
        </w:rPr>
      </w:pPr>
      <w:r w:rsidRPr="008778AF">
        <w:rPr>
          <w:rFonts w:ascii="Georgia" w:eastAsia="Times New Roman" w:hAnsi="Georgia" w:cs="Arial"/>
          <w:color w:val="0864CB"/>
          <w:kern w:val="36"/>
          <w:sz w:val="45"/>
          <w:szCs w:val="45"/>
          <w:lang w:eastAsia="id-ID"/>
        </w:rPr>
        <w:t>Akhir Pekan Tiba, Yuk Wisata Kulineran di Bandung!</w:t>
      </w:r>
    </w:p>
    <w:p w:rsidR="008778AF" w:rsidRPr="008778AF" w:rsidRDefault="008778AF" w:rsidP="00824131">
      <w:pPr>
        <w:shd w:val="clear" w:color="auto" w:fill="FFFFFF"/>
        <w:spacing w:line="240" w:lineRule="auto"/>
        <w:rPr>
          <w:rFonts w:ascii="Arial" w:eastAsia="Times New Roman" w:hAnsi="Arial" w:cs="Arial"/>
          <w:color w:val="666666"/>
          <w:sz w:val="18"/>
          <w:szCs w:val="18"/>
          <w:lang w:eastAsia="id-ID"/>
        </w:rPr>
      </w:pPr>
      <w:hyperlink r:id="rId5" w:history="1">
        <w:r w:rsidRPr="008778AF">
          <w:rPr>
            <w:rFonts w:ascii="Arial" w:eastAsia="Times New Roman" w:hAnsi="Arial" w:cs="Arial"/>
            <w:b/>
            <w:bCs/>
            <w:color w:val="393939"/>
            <w:sz w:val="18"/>
            <w:szCs w:val="18"/>
            <w:lang w:eastAsia="id-ID"/>
          </w:rPr>
          <w:t xml:space="preserve">Bona </w:t>
        </w:r>
      </w:hyperlink>
      <w:r w:rsidRPr="008778AF">
        <w:rPr>
          <w:rFonts w:ascii="Arial" w:eastAsia="Times New Roman" w:hAnsi="Arial" w:cs="Arial"/>
          <w:color w:val="666666"/>
          <w:sz w:val="18"/>
          <w:szCs w:val="18"/>
          <w:lang w:eastAsia="id-ID"/>
        </w:rPr>
        <w:t xml:space="preserve">- detikTravel </w:t>
      </w:r>
      <w:r w:rsidRPr="008778AF">
        <w:rPr>
          <w:rFonts w:ascii="Arial" w:eastAsia="Times New Roman" w:hAnsi="Arial" w:cs="Arial"/>
          <w:b/>
          <w:bCs/>
          <w:color w:val="999999"/>
          <w:sz w:val="17"/>
          <w:szCs w:val="17"/>
          <w:lang w:eastAsia="id-ID"/>
        </w:rPr>
        <w:t>- Sabtu, 25/02/2017 09:55 WIB</w:t>
      </w:r>
      <w:r w:rsidRPr="008778AF">
        <w:rPr>
          <w:rFonts w:ascii="Arial" w:eastAsia="Times New Roman" w:hAnsi="Arial" w:cs="Arial"/>
          <w:color w:val="666666"/>
          <w:sz w:val="18"/>
          <w:szCs w:val="18"/>
          <w:lang w:eastAsia="id-ID"/>
        </w:rPr>
        <w:t xml:space="preserve"> </w:t>
      </w:r>
    </w:p>
    <w:p w:rsidR="006D7183" w:rsidRDefault="008778AF" w:rsidP="00824131">
      <w:pPr>
        <w:spacing w:line="240" w:lineRule="auto"/>
        <w:rPr>
          <w:rFonts w:ascii="Arial" w:hAnsi="Arial" w:cs="Arial"/>
          <w:color w:val="1F1F1F"/>
          <w:sz w:val="20"/>
          <w:szCs w:val="20"/>
        </w:rPr>
      </w:pPr>
      <w:r>
        <w:rPr>
          <w:rStyle w:val="Strong"/>
          <w:rFonts w:ascii="Arial" w:hAnsi="Arial" w:cs="Arial"/>
          <w:color w:val="1F1F1F"/>
          <w:sz w:val="20"/>
          <w:szCs w:val="20"/>
        </w:rPr>
        <w:t>Bandung</w:t>
      </w:r>
      <w:r>
        <w:rPr>
          <w:rFonts w:ascii="Arial" w:hAnsi="Arial" w:cs="Arial"/>
          <w:color w:val="1F1F1F"/>
          <w:sz w:val="20"/>
          <w:szCs w:val="20"/>
        </w:rPr>
        <w:t xml:space="preserve"> - Akhir pekan sudah di depan mata, tapi traveler masih bingung mau liburan kemana? Yuk wisata kulineran unik, murah sampai romantis di Bandung!</w:t>
      </w:r>
      <w:r>
        <w:rPr>
          <w:rFonts w:ascii="Arial" w:hAnsi="Arial" w:cs="Arial"/>
          <w:color w:val="1F1F1F"/>
          <w:sz w:val="20"/>
          <w:szCs w:val="20"/>
        </w:rPr>
        <w:br/>
      </w:r>
      <w:r>
        <w:rPr>
          <w:rFonts w:ascii="Arial" w:hAnsi="Arial" w:cs="Arial"/>
          <w:color w:val="1F1F1F"/>
          <w:sz w:val="20"/>
          <w:szCs w:val="20"/>
        </w:rPr>
        <w:br/>
        <w:t>Bukan hanya soal mode, Bandung juga jagoan soal wisata kuliner. Mulai dari Sudirman sampai Punclut punya wisata kuliner asyik yang tak boleh dilewatkan.</w:t>
      </w:r>
      <w:r>
        <w:rPr>
          <w:rFonts w:ascii="Arial" w:hAnsi="Arial" w:cs="Arial"/>
          <w:color w:val="1F1F1F"/>
          <w:sz w:val="20"/>
          <w:szCs w:val="20"/>
        </w:rPr>
        <w:br/>
      </w:r>
      <w:r>
        <w:rPr>
          <w:rFonts w:ascii="Arial" w:hAnsi="Arial" w:cs="Arial"/>
          <w:color w:val="1F1F1F"/>
          <w:sz w:val="20"/>
          <w:szCs w:val="20"/>
        </w:rPr>
        <w:br/>
        <w:t>Dikumpulkan detikTravel dari berbagai sumber, Jumat (24/2/2017) ini dia tempat:</w:t>
      </w:r>
    </w:p>
    <w:p w:rsidR="00824131" w:rsidRDefault="008778AF" w:rsidP="00824131">
      <w:pPr>
        <w:pStyle w:val="NormalWeb"/>
        <w:shd w:val="clear" w:color="auto" w:fill="FFFFFF"/>
        <w:rPr>
          <w:rFonts w:ascii="Arial" w:hAnsi="Arial" w:cs="Arial"/>
          <w:b/>
          <w:bCs/>
          <w:color w:val="1F1F1F"/>
          <w:sz w:val="20"/>
          <w:szCs w:val="20"/>
        </w:rPr>
      </w:pPr>
      <w:r>
        <w:rPr>
          <w:rFonts w:ascii="Arial" w:hAnsi="Arial" w:cs="Arial"/>
          <w:b/>
          <w:bCs/>
          <w:color w:val="1F1F1F"/>
          <w:sz w:val="20"/>
          <w:szCs w:val="20"/>
        </w:rPr>
        <w:t xml:space="preserve">1. Tafso Barn </w:t>
      </w:r>
    </w:p>
    <w:p w:rsidR="008778AF" w:rsidRDefault="008778AF" w:rsidP="00824131">
      <w:pPr>
        <w:pStyle w:val="NormalWeb"/>
        <w:shd w:val="clear" w:color="auto" w:fill="FFFFFF"/>
        <w:rPr>
          <w:rFonts w:ascii="Arial" w:hAnsi="Arial" w:cs="Arial"/>
          <w:color w:val="1F1F1F"/>
          <w:sz w:val="20"/>
          <w:szCs w:val="20"/>
        </w:rPr>
      </w:pPr>
      <w:r>
        <w:rPr>
          <w:rFonts w:ascii="Arial" w:hAnsi="Arial" w:cs="Arial"/>
          <w:color w:val="1F1F1F"/>
          <w:sz w:val="20"/>
          <w:szCs w:val="20"/>
        </w:rPr>
        <w:t>Bandung memang kota yang kreatif, di sana ada tempat makan dengan konsep yang unik, sangkar burung. Tempat makan ini bernama Tafso Barn.</w:t>
      </w:r>
      <w:r>
        <w:rPr>
          <w:rFonts w:ascii="Arial" w:hAnsi="Arial" w:cs="Arial"/>
          <w:color w:val="1F1F1F"/>
          <w:sz w:val="20"/>
          <w:szCs w:val="20"/>
        </w:rPr>
        <w:br/>
        <w:t>Tafso Barn berada di Jl Baru Laksana No.75, Pagerwangi, Lembang, Kabupaten Bandung Barat, Bandung. Traveler yang makan di sana bukan hanya dibuat kenyang tapijuga malas pulang karena tempatnya sangat instagenik.</w:t>
      </w:r>
      <w:r>
        <w:rPr>
          <w:rFonts w:ascii="Arial" w:hAnsi="Arial" w:cs="Arial"/>
          <w:color w:val="1F1F1F"/>
          <w:sz w:val="20"/>
          <w:szCs w:val="20"/>
        </w:rPr>
        <w:br/>
        <w:t>Bukan hanya sarang Burung, meja makan dengan konsep ayunan dan tenda transparan juga ada. Fasilitas tambahan berupa lapangan golf mini juga tersedia untuk membuat pengunjung betah.</w:t>
      </w:r>
    </w:p>
    <w:p w:rsidR="008778AF" w:rsidRDefault="008778AF" w:rsidP="00824131">
      <w:pPr>
        <w:pStyle w:val="NormalWeb"/>
        <w:shd w:val="clear" w:color="auto" w:fill="FFFFFF"/>
        <w:rPr>
          <w:rFonts w:ascii="Arial" w:hAnsi="Arial" w:cs="Arial"/>
          <w:color w:val="1F1F1F"/>
          <w:sz w:val="20"/>
          <w:szCs w:val="20"/>
        </w:rPr>
      </w:pPr>
      <w:r>
        <w:rPr>
          <w:rFonts w:ascii="Arial" w:hAnsi="Arial" w:cs="Arial"/>
          <w:b/>
          <w:bCs/>
          <w:color w:val="1F1F1F"/>
          <w:sz w:val="20"/>
          <w:szCs w:val="20"/>
        </w:rPr>
        <w:t xml:space="preserve">2. Tempo Dulu </w:t>
      </w:r>
    </w:p>
    <w:p w:rsidR="008778AF" w:rsidRDefault="008778AF" w:rsidP="00824131">
      <w:pPr>
        <w:pStyle w:val="NormalWeb"/>
        <w:shd w:val="clear" w:color="auto" w:fill="FFFFFF"/>
        <w:rPr>
          <w:rFonts w:ascii="Arial" w:hAnsi="Arial" w:cs="Arial"/>
          <w:color w:val="1F1F1F"/>
          <w:sz w:val="20"/>
          <w:szCs w:val="20"/>
        </w:rPr>
      </w:pPr>
      <w:r>
        <w:rPr>
          <w:rFonts w:ascii="Arial" w:hAnsi="Arial" w:cs="Arial"/>
          <w:color w:val="1F1F1F"/>
          <w:sz w:val="20"/>
          <w:szCs w:val="20"/>
        </w:rPr>
        <w:t>Selain konsep unik, Bandung juga punya restoran dengan suasana jadul bernama Windy Point. Di sini traveler akan dibuat flasback ke masa lalu karena semua barang di tempat ini bernuansa tempo dulu.</w:t>
      </w:r>
      <w:r>
        <w:rPr>
          <w:rFonts w:ascii="Arial" w:hAnsi="Arial" w:cs="Arial"/>
          <w:color w:val="1F1F1F"/>
          <w:sz w:val="20"/>
          <w:szCs w:val="20"/>
        </w:rPr>
        <w:br/>
        <w:t>Mulai dari kursi kayu, tv hitam putih, mesin jahit dan foto-foto monokrom di tata dengan sangat rapi. Traveler akan dibuat nyaman dengan suasana rumah yang diberikan restoran ini.</w:t>
      </w:r>
      <w:r>
        <w:rPr>
          <w:rFonts w:ascii="Arial" w:hAnsi="Arial" w:cs="Arial"/>
          <w:color w:val="1F1F1F"/>
          <w:sz w:val="20"/>
          <w:szCs w:val="20"/>
        </w:rPr>
        <w:br/>
        <w:t>Windy Point berada di Raya puncak Ciumbuleuit Bandung. Suasana tempo dulul dari resto ini berbaur syahdu dengan panorama yang diberikan, mendadak romantis!</w:t>
      </w:r>
    </w:p>
    <w:p w:rsidR="008778AF" w:rsidRDefault="008778AF" w:rsidP="00824131">
      <w:pPr>
        <w:pStyle w:val="NormalWeb"/>
        <w:shd w:val="clear" w:color="auto" w:fill="FFFFFF"/>
        <w:rPr>
          <w:rFonts w:ascii="Arial" w:hAnsi="Arial" w:cs="Arial"/>
          <w:color w:val="1F1F1F"/>
          <w:sz w:val="20"/>
          <w:szCs w:val="20"/>
        </w:rPr>
      </w:pPr>
      <w:r>
        <w:rPr>
          <w:rFonts w:ascii="Arial" w:hAnsi="Arial" w:cs="Arial"/>
          <w:b/>
          <w:bCs/>
          <w:color w:val="1F1F1F"/>
          <w:sz w:val="20"/>
          <w:szCs w:val="20"/>
        </w:rPr>
        <w:t xml:space="preserve">3. Braga </w:t>
      </w:r>
    </w:p>
    <w:p w:rsidR="008778AF" w:rsidRDefault="008778AF" w:rsidP="00824131">
      <w:pPr>
        <w:pStyle w:val="NormalWeb"/>
        <w:shd w:val="clear" w:color="auto" w:fill="FFFFFF"/>
        <w:rPr>
          <w:rFonts w:ascii="Arial" w:hAnsi="Arial" w:cs="Arial"/>
          <w:color w:val="1F1F1F"/>
          <w:sz w:val="20"/>
          <w:szCs w:val="20"/>
        </w:rPr>
      </w:pPr>
      <w:r>
        <w:rPr>
          <w:rFonts w:ascii="Arial" w:hAnsi="Arial" w:cs="Arial"/>
          <w:color w:val="1F1F1F"/>
          <w:sz w:val="20"/>
          <w:szCs w:val="20"/>
        </w:rPr>
        <w:t xml:space="preserve">Siapa yang tak kenal Braga? Tempat ini menjadi salah satu wisata malam Bandung yang tak boleh dilewatkan. </w:t>
      </w:r>
      <w:r>
        <w:rPr>
          <w:rFonts w:ascii="Arial" w:hAnsi="Arial" w:cs="Arial"/>
          <w:color w:val="1F1F1F"/>
          <w:sz w:val="20"/>
          <w:szCs w:val="20"/>
        </w:rPr>
        <w:br/>
        <w:t>Braga punya banyak tempat makan di sepanjang jalannya. Traveler akan dibuat puas dengan banyaknya pilihan kuliner di tempat ini. Mulai dari bar sampai makanan berat ada di Braga!</w:t>
      </w:r>
      <w:r>
        <w:rPr>
          <w:rFonts w:ascii="Arial" w:hAnsi="Arial" w:cs="Arial"/>
          <w:color w:val="1F1F1F"/>
          <w:sz w:val="20"/>
          <w:szCs w:val="20"/>
        </w:rPr>
        <w:br/>
        <w:t>Selain tempat makan, Jalan Braga juga terkenal dengan bangunan kuno yang fotogenik. Selesai kulineran, sempatkan diri untuk foto di di sini ya!</w:t>
      </w:r>
    </w:p>
    <w:p w:rsidR="008778AF" w:rsidRDefault="008778AF" w:rsidP="00824131">
      <w:pPr>
        <w:pStyle w:val="NormalWeb"/>
        <w:shd w:val="clear" w:color="auto" w:fill="FFFFFF"/>
        <w:rPr>
          <w:rFonts w:ascii="Arial" w:hAnsi="Arial" w:cs="Arial"/>
          <w:color w:val="1F1F1F"/>
          <w:sz w:val="20"/>
          <w:szCs w:val="20"/>
        </w:rPr>
      </w:pPr>
      <w:r>
        <w:rPr>
          <w:rFonts w:ascii="Arial" w:hAnsi="Arial" w:cs="Arial"/>
          <w:b/>
          <w:bCs/>
          <w:color w:val="1F1F1F"/>
          <w:sz w:val="20"/>
          <w:szCs w:val="20"/>
        </w:rPr>
        <w:t xml:space="preserve">4. Jalan Sudirman </w:t>
      </w:r>
    </w:p>
    <w:p w:rsidR="008778AF" w:rsidRDefault="008778AF" w:rsidP="00824131">
      <w:pPr>
        <w:pStyle w:val="NormalWeb"/>
        <w:shd w:val="clear" w:color="auto" w:fill="FFFFFF"/>
        <w:rPr>
          <w:rFonts w:ascii="Arial" w:hAnsi="Arial" w:cs="Arial"/>
          <w:color w:val="1F1F1F"/>
          <w:sz w:val="20"/>
          <w:szCs w:val="20"/>
        </w:rPr>
      </w:pPr>
      <w:r>
        <w:rPr>
          <w:rFonts w:ascii="Arial" w:hAnsi="Arial" w:cs="Arial"/>
          <w:color w:val="1F1F1F"/>
          <w:sz w:val="20"/>
          <w:szCs w:val="20"/>
        </w:rPr>
        <w:t xml:space="preserve">Mau cari cemilan untuk menemani akhir pekan? Silakan datang ke Jl Sudirman. Sudirman sudah terkenal sebagai gudangnya street food Bandung. </w:t>
      </w:r>
      <w:r>
        <w:rPr>
          <w:rFonts w:ascii="Arial" w:hAnsi="Arial" w:cs="Arial"/>
          <w:color w:val="1F1F1F"/>
          <w:sz w:val="20"/>
          <w:szCs w:val="20"/>
        </w:rPr>
        <w:br/>
        <w:t>Mulai dari martabak sampai cireng ada si tempat ini. Siapa yang mau?</w:t>
      </w:r>
    </w:p>
    <w:p w:rsidR="00824131" w:rsidRDefault="00824131" w:rsidP="00824131">
      <w:pPr>
        <w:pStyle w:val="NormalWeb"/>
        <w:shd w:val="clear" w:color="auto" w:fill="FFFFFF"/>
        <w:rPr>
          <w:rFonts w:ascii="Arial" w:hAnsi="Arial" w:cs="Arial"/>
          <w:color w:val="1F1F1F"/>
          <w:sz w:val="20"/>
          <w:szCs w:val="20"/>
        </w:rPr>
      </w:pPr>
      <w:r>
        <w:rPr>
          <w:rFonts w:ascii="Arial" w:hAnsi="Arial" w:cs="Arial"/>
          <w:b/>
          <w:bCs/>
          <w:color w:val="1F1F1F"/>
          <w:sz w:val="20"/>
          <w:szCs w:val="20"/>
        </w:rPr>
        <w:t xml:space="preserve">5. Punclut </w:t>
      </w:r>
    </w:p>
    <w:p w:rsidR="008778AF" w:rsidRDefault="00824131" w:rsidP="00D24242">
      <w:pPr>
        <w:pStyle w:val="NormalWeb"/>
        <w:shd w:val="clear" w:color="auto" w:fill="FFFFFF"/>
      </w:pPr>
      <w:r>
        <w:rPr>
          <w:rFonts w:ascii="Arial" w:hAnsi="Arial" w:cs="Arial"/>
          <w:color w:val="1F1F1F"/>
          <w:sz w:val="20"/>
          <w:szCs w:val="20"/>
        </w:rPr>
        <w:t xml:space="preserve">Ini dia tempat hits bagi yang mau kulineran dengan suasana romantis, Punclut. Di Punclut banyak tempat makan murah meriah yang berjejer di pinggir jalan. </w:t>
      </w:r>
      <w:r>
        <w:rPr>
          <w:rFonts w:ascii="Arial" w:hAnsi="Arial" w:cs="Arial"/>
          <w:color w:val="1F1F1F"/>
          <w:sz w:val="20"/>
          <w:szCs w:val="20"/>
        </w:rPr>
        <w:br/>
        <w:t>Tak hanya murah meriah, biasanya rumah-rumah makan di sini memberikan panorama ke arah Kota Bandung.</w:t>
      </w:r>
      <w:r>
        <w:rPr>
          <w:rFonts w:ascii="Arial" w:hAnsi="Arial" w:cs="Arial"/>
          <w:color w:val="1F1F1F"/>
          <w:sz w:val="20"/>
          <w:szCs w:val="20"/>
        </w:rPr>
        <w:br/>
        <w:t>Pemandangan kerlap-kerlip lampu kota akan membuat traveler makin jatuh cinta dengan Bandung. Punclut biasanya selalu ramai ketika malam tiba.</w:t>
      </w:r>
      <w:bookmarkStart w:id="0" w:name="_GoBack"/>
      <w:bookmarkEnd w:id="0"/>
    </w:p>
    <w:sectPr w:rsidR="008778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8AF"/>
    <w:rsid w:val="006D7183"/>
    <w:rsid w:val="00824131"/>
    <w:rsid w:val="008778AF"/>
    <w:rsid w:val="00D2424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778AF"/>
    <w:rPr>
      <w:b/>
      <w:bCs/>
    </w:rPr>
  </w:style>
  <w:style w:type="paragraph" w:styleId="NormalWeb">
    <w:name w:val="Normal (Web)"/>
    <w:basedOn w:val="Normal"/>
    <w:uiPriority w:val="99"/>
    <w:unhideWhenUsed/>
    <w:rsid w:val="008778AF"/>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778AF"/>
    <w:rPr>
      <w:b/>
      <w:bCs/>
    </w:rPr>
  </w:style>
  <w:style w:type="paragraph" w:styleId="NormalWeb">
    <w:name w:val="Normal (Web)"/>
    <w:basedOn w:val="Normal"/>
    <w:uiPriority w:val="99"/>
    <w:unhideWhenUsed/>
    <w:rsid w:val="008778AF"/>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54158">
      <w:bodyDiv w:val="1"/>
      <w:marLeft w:val="0"/>
      <w:marRight w:val="0"/>
      <w:marTop w:val="0"/>
      <w:marBottom w:val="0"/>
      <w:divBdr>
        <w:top w:val="none" w:sz="0" w:space="0" w:color="auto"/>
        <w:left w:val="none" w:sz="0" w:space="0" w:color="auto"/>
        <w:bottom w:val="none" w:sz="0" w:space="0" w:color="auto"/>
        <w:right w:val="none" w:sz="0" w:space="0" w:color="auto"/>
      </w:divBdr>
      <w:divsChild>
        <w:div w:id="73865442">
          <w:marLeft w:val="0"/>
          <w:marRight w:val="0"/>
          <w:marTop w:val="300"/>
          <w:marBottom w:val="300"/>
          <w:divBdr>
            <w:top w:val="none" w:sz="0" w:space="0" w:color="auto"/>
            <w:left w:val="none" w:sz="0" w:space="0" w:color="auto"/>
            <w:bottom w:val="none" w:sz="0" w:space="0" w:color="auto"/>
            <w:right w:val="none" w:sz="0" w:space="0" w:color="auto"/>
          </w:divBdr>
          <w:divsChild>
            <w:div w:id="1169099974">
              <w:marLeft w:val="0"/>
              <w:marRight w:val="0"/>
              <w:marTop w:val="0"/>
              <w:marBottom w:val="0"/>
              <w:divBdr>
                <w:top w:val="none" w:sz="0" w:space="0" w:color="auto"/>
                <w:left w:val="none" w:sz="0" w:space="0" w:color="auto"/>
                <w:bottom w:val="none" w:sz="0" w:space="0" w:color="auto"/>
                <w:right w:val="none" w:sz="0" w:space="0" w:color="auto"/>
              </w:divBdr>
              <w:divsChild>
                <w:div w:id="1574119465">
                  <w:marLeft w:val="0"/>
                  <w:marRight w:val="0"/>
                  <w:marTop w:val="0"/>
                  <w:marBottom w:val="0"/>
                  <w:divBdr>
                    <w:top w:val="none" w:sz="0" w:space="0" w:color="auto"/>
                    <w:left w:val="none" w:sz="0" w:space="0" w:color="auto"/>
                    <w:bottom w:val="none" w:sz="0" w:space="0" w:color="auto"/>
                    <w:right w:val="none" w:sz="0" w:space="0" w:color="auto"/>
                  </w:divBdr>
                  <w:divsChild>
                    <w:div w:id="1462921679">
                      <w:marLeft w:val="225"/>
                      <w:marRight w:val="0"/>
                      <w:marTop w:val="225"/>
                      <w:marBottom w:val="0"/>
                      <w:divBdr>
                        <w:top w:val="none" w:sz="0" w:space="0" w:color="auto"/>
                        <w:left w:val="none" w:sz="0" w:space="0" w:color="auto"/>
                        <w:bottom w:val="none" w:sz="0" w:space="0" w:color="auto"/>
                        <w:right w:val="none" w:sz="0" w:space="0" w:color="auto"/>
                      </w:divBdr>
                      <w:divsChild>
                        <w:div w:id="1946881978">
                          <w:marLeft w:val="0"/>
                          <w:marRight w:val="0"/>
                          <w:marTop w:val="0"/>
                          <w:marBottom w:val="300"/>
                          <w:divBdr>
                            <w:top w:val="none" w:sz="0" w:space="0" w:color="auto"/>
                            <w:left w:val="none" w:sz="0" w:space="0" w:color="auto"/>
                            <w:bottom w:val="none" w:sz="0" w:space="0" w:color="auto"/>
                            <w:right w:val="none" w:sz="0" w:space="0" w:color="auto"/>
                          </w:divBdr>
                          <w:divsChild>
                            <w:div w:id="179085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283699">
      <w:bodyDiv w:val="1"/>
      <w:marLeft w:val="0"/>
      <w:marRight w:val="0"/>
      <w:marTop w:val="0"/>
      <w:marBottom w:val="0"/>
      <w:divBdr>
        <w:top w:val="none" w:sz="0" w:space="0" w:color="auto"/>
        <w:left w:val="none" w:sz="0" w:space="0" w:color="auto"/>
        <w:bottom w:val="none" w:sz="0" w:space="0" w:color="auto"/>
        <w:right w:val="none" w:sz="0" w:space="0" w:color="auto"/>
      </w:divBdr>
      <w:divsChild>
        <w:div w:id="1832410423">
          <w:marLeft w:val="0"/>
          <w:marRight w:val="0"/>
          <w:marTop w:val="300"/>
          <w:marBottom w:val="300"/>
          <w:divBdr>
            <w:top w:val="none" w:sz="0" w:space="0" w:color="auto"/>
            <w:left w:val="none" w:sz="0" w:space="0" w:color="auto"/>
            <w:bottom w:val="none" w:sz="0" w:space="0" w:color="auto"/>
            <w:right w:val="none" w:sz="0" w:space="0" w:color="auto"/>
          </w:divBdr>
          <w:divsChild>
            <w:div w:id="1742754030">
              <w:marLeft w:val="0"/>
              <w:marRight w:val="0"/>
              <w:marTop w:val="0"/>
              <w:marBottom w:val="0"/>
              <w:divBdr>
                <w:top w:val="none" w:sz="0" w:space="0" w:color="auto"/>
                <w:left w:val="none" w:sz="0" w:space="0" w:color="auto"/>
                <w:bottom w:val="none" w:sz="0" w:space="0" w:color="auto"/>
                <w:right w:val="none" w:sz="0" w:space="0" w:color="auto"/>
              </w:divBdr>
              <w:divsChild>
                <w:div w:id="1383092716">
                  <w:marLeft w:val="0"/>
                  <w:marRight w:val="0"/>
                  <w:marTop w:val="0"/>
                  <w:marBottom w:val="0"/>
                  <w:divBdr>
                    <w:top w:val="none" w:sz="0" w:space="0" w:color="auto"/>
                    <w:left w:val="none" w:sz="0" w:space="0" w:color="auto"/>
                    <w:bottom w:val="none" w:sz="0" w:space="0" w:color="auto"/>
                    <w:right w:val="none" w:sz="0" w:space="0" w:color="auto"/>
                  </w:divBdr>
                  <w:divsChild>
                    <w:div w:id="1478036970">
                      <w:marLeft w:val="225"/>
                      <w:marRight w:val="0"/>
                      <w:marTop w:val="225"/>
                      <w:marBottom w:val="0"/>
                      <w:divBdr>
                        <w:top w:val="none" w:sz="0" w:space="0" w:color="auto"/>
                        <w:left w:val="none" w:sz="0" w:space="0" w:color="auto"/>
                        <w:bottom w:val="none" w:sz="0" w:space="0" w:color="auto"/>
                        <w:right w:val="none" w:sz="0" w:space="0" w:color="auto"/>
                      </w:divBdr>
                      <w:divsChild>
                        <w:div w:id="325936738">
                          <w:marLeft w:val="0"/>
                          <w:marRight w:val="0"/>
                          <w:marTop w:val="0"/>
                          <w:marBottom w:val="300"/>
                          <w:divBdr>
                            <w:top w:val="none" w:sz="0" w:space="0" w:color="auto"/>
                            <w:left w:val="none" w:sz="0" w:space="0" w:color="auto"/>
                            <w:bottom w:val="none" w:sz="0" w:space="0" w:color="auto"/>
                            <w:right w:val="none" w:sz="0" w:space="0" w:color="auto"/>
                          </w:divBdr>
                          <w:divsChild>
                            <w:div w:id="13312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580220">
      <w:bodyDiv w:val="1"/>
      <w:marLeft w:val="0"/>
      <w:marRight w:val="0"/>
      <w:marTop w:val="0"/>
      <w:marBottom w:val="0"/>
      <w:divBdr>
        <w:top w:val="none" w:sz="0" w:space="0" w:color="auto"/>
        <w:left w:val="none" w:sz="0" w:space="0" w:color="auto"/>
        <w:bottom w:val="none" w:sz="0" w:space="0" w:color="auto"/>
        <w:right w:val="none" w:sz="0" w:space="0" w:color="auto"/>
      </w:divBdr>
      <w:divsChild>
        <w:div w:id="2014800798">
          <w:marLeft w:val="0"/>
          <w:marRight w:val="0"/>
          <w:marTop w:val="300"/>
          <w:marBottom w:val="300"/>
          <w:divBdr>
            <w:top w:val="none" w:sz="0" w:space="0" w:color="auto"/>
            <w:left w:val="none" w:sz="0" w:space="0" w:color="auto"/>
            <w:bottom w:val="none" w:sz="0" w:space="0" w:color="auto"/>
            <w:right w:val="none" w:sz="0" w:space="0" w:color="auto"/>
          </w:divBdr>
          <w:divsChild>
            <w:div w:id="268440217">
              <w:marLeft w:val="0"/>
              <w:marRight w:val="0"/>
              <w:marTop w:val="0"/>
              <w:marBottom w:val="0"/>
              <w:divBdr>
                <w:top w:val="none" w:sz="0" w:space="0" w:color="auto"/>
                <w:left w:val="none" w:sz="0" w:space="0" w:color="auto"/>
                <w:bottom w:val="none" w:sz="0" w:space="0" w:color="auto"/>
                <w:right w:val="none" w:sz="0" w:space="0" w:color="auto"/>
              </w:divBdr>
              <w:divsChild>
                <w:div w:id="253637933">
                  <w:marLeft w:val="0"/>
                  <w:marRight w:val="0"/>
                  <w:marTop w:val="0"/>
                  <w:marBottom w:val="0"/>
                  <w:divBdr>
                    <w:top w:val="none" w:sz="0" w:space="0" w:color="auto"/>
                    <w:left w:val="none" w:sz="0" w:space="0" w:color="auto"/>
                    <w:bottom w:val="none" w:sz="0" w:space="0" w:color="auto"/>
                    <w:right w:val="none" w:sz="0" w:space="0" w:color="auto"/>
                  </w:divBdr>
                  <w:divsChild>
                    <w:div w:id="442655998">
                      <w:marLeft w:val="225"/>
                      <w:marRight w:val="0"/>
                      <w:marTop w:val="225"/>
                      <w:marBottom w:val="0"/>
                      <w:divBdr>
                        <w:top w:val="none" w:sz="0" w:space="0" w:color="auto"/>
                        <w:left w:val="none" w:sz="0" w:space="0" w:color="auto"/>
                        <w:bottom w:val="none" w:sz="0" w:space="0" w:color="auto"/>
                        <w:right w:val="none" w:sz="0" w:space="0" w:color="auto"/>
                      </w:divBdr>
                      <w:divsChild>
                        <w:div w:id="991984125">
                          <w:marLeft w:val="0"/>
                          <w:marRight w:val="0"/>
                          <w:marTop w:val="0"/>
                          <w:marBottom w:val="300"/>
                          <w:divBdr>
                            <w:top w:val="none" w:sz="0" w:space="0" w:color="auto"/>
                            <w:left w:val="none" w:sz="0" w:space="0" w:color="auto"/>
                            <w:bottom w:val="none" w:sz="0" w:space="0" w:color="auto"/>
                            <w:right w:val="none" w:sz="0" w:space="0" w:color="auto"/>
                          </w:divBdr>
                          <w:divsChild>
                            <w:div w:id="198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988356">
      <w:bodyDiv w:val="1"/>
      <w:marLeft w:val="0"/>
      <w:marRight w:val="0"/>
      <w:marTop w:val="0"/>
      <w:marBottom w:val="0"/>
      <w:divBdr>
        <w:top w:val="none" w:sz="0" w:space="0" w:color="auto"/>
        <w:left w:val="none" w:sz="0" w:space="0" w:color="auto"/>
        <w:bottom w:val="none" w:sz="0" w:space="0" w:color="auto"/>
        <w:right w:val="none" w:sz="0" w:space="0" w:color="auto"/>
      </w:divBdr>
      <w:divsChild>
        <w:div w:id="104885341">
          <w:marLeft w:val="0"/>
          <w:marRight w:val="0"/>
          <w:marTop w:val="300"/>
          <w:marBottom w:val="300"/>
          <w:divBdr>
            <w:top w:val="none" w:sz="0" w:space="0" w:color="auto"/>
            <w:left w:val="none" w:sz="0" w:space="0" w:color="auto"/>
            <w:bottom w:val="none" w:sz="0" w:space="0" w:color="auto"/>
            <w:right w:val="none" w:sz="0" w:space="0" w:color="auto"/>
          </w:divBdr>
          <w:divsChild>
            <w:div w:id="484203553">
              <w:marLeft w:val="0"/>
              <w:marRight w:val="0"/>
              <w:marTop w:val="0"/>
              <w:marBottom w:val="0"/>
              <w:divBdr>
                <w:top w:val="none" w:sz="0" w:space="0" w:color="auto"/>
                <w:left w:val="none" w:sz="0" w:space="0" w:color="auto"/>
                <w:bottom w:val="none" w:sz="0" w:space="0" w:color="auto"/>
                <w:right w:val="none" w:sz="0" w:space="0" w:color="auto"/>
              </w:divBdr>
              <w:divsChild>
                <w:div w:id="1991905348">
                  <w:marLeft w:val="0"/>
                  <w:marRight w:val="0"/>
                  <w:marTop w:val="0"/>
                  <w:marBottom w:val="0"/>
                  <w:divBdr>
                    <w:top w:val="none" w:sz="0" w:space="0" w:color="auto"/>
                    <w:left w:val="none" w:sz="0" w:space="0" w:color="auto"/>
                    <w:bottom w:val="none" w:sz="0" w:space="0" w:color="auto"/>
                    <w:right w:val="none" w:sz="0" w:space="0" w:color="auto"/>
                  </w:divBdr>
                  <w:divsChild>
                    <w:div w:id="1220703864">
                      <w:marLeft w:val="225"/>
                      <w:marRight w:val="0"/>
                      <w:marTop w:val="225"/>
                      <w:marBottom w:val="0"/>
                      <w:divBdr>
                        <w:top w:val="none" w:sz="0" w:space="0" w:color="auto"/>
                        <w:left w:val="none" w:sz="0" w:space="0" w:color="auto"/>
                        <w:bottom w:val="none" w:sz="0" w:space="0" w:color="auto"/>
                        <w:right w:val="none" w:sz="0" w:space="0" w:color="auto"/>
                      </w:divBdr>
                      <w:divsChild>
                        <w:div w:id="1248687915">
                          <w:marLeft w:val="0"/>
                          <w:marRight w:val="0"/>
                          <w:marTop w:val="0"/>
                          <w:marBottom w:val="300"/>
                          <w:divBdr>
                            <w:top w:val="none" w:sz="0" w:space="0" w:color="auto"/>
                            <w:left w:val="none" w:sz="0" w:space="0" w:color="auto"/>
                            <w:bottom w:val="none" w:sz="0" w:space="0" w:color="auto"/>
                            <w:right w:val="none" w:sz="0" w:space="0" w:color="auto"/>
                          </w:divBdr>
                          <w:divsChild>
                            <w:div w:id="11311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122025">
      <w:bodyDiv w:val="1"/>
      <w:marLeft w:val="0"/>
      <w:marRight w:val="0"/>
      <w:marTop w:val="0"/>
      <w:marBottom w:val="0"/>
      <w:divBdr>
        <w:top w:val="none" w:sz="0" w:space="0" w:color="auto"/>
        <w:left w:val="none" w:sz="0" w:space="0" w:color="auto"/>
        <w:bottom w:val="none" w:sz="0" w:space="0" w:color="auto"/>
        <w:right w:val="none" w:sz="0" w:space="0" w:color="auto"/>
      </w:divBdr>
      <w:divsChild>
        <w:div w:id="357853487">
          <w:marLeft w:val="0"/>
          <w:marRight w:val="0"/>
          <w:marTop w:val="300"/>
          <w:marBottom w:val="300"/>
          <w:divBdr>
            <w:top w:val="none" w:sz="0" w:space="0" w:color="auto"/>
            <w:left w:val="none" w:sz="0" w:space="0" w:color="auto"/>
            <w:bottom w:val="none" w:sz="0" w:space="0" w:color="auto"/>
            <w:right w:val="none" w:sz="0" w:space="0" w:color="auto"/>
          </w:divBdr>
          <w:divsChild>
            <w:div w:id="631642538">
              <w:marLeft w:val="0"/>
              <w:marRight w:val="0"/>
              <w:marTop w:val="0"/>
              <w:marBottom w:val="0"/>
              <w:divBdr>
                <w:top w:val="none" w:sz="0" w:space="0" w:color="auto"/>
                <w:left w:val="none" w:sz="0" w:space="0" w:color="auto"/>
                <w:bottom w:val="none" w:sz="0" w:space="0" w:color="auto"/>
                <w:right w:val="none" w:sz="0" w:space="0" w:color="auto"/>
              </w:divBdr>
              <w:divsChild>
                <w:div w:id="970137206">
                  <w:marLeft w:val="0"/>
                  <w:marRight w:val="0"/>
                  <w:marTop w:val="0"/>
                  <w:marBottom w:val="0"/>
                  <w:divBdr>
                    <w:top w:val="none" w:sz="0" w:space="0" w:color="auto"/>
                    <w:left w:val="none" w:sz="0" w:space="0" w:color="auto"/>
                    <w:bottom w:val="none" w:sz="0" w:space="0" w:color="auto"/>
                    <w:right w:val="none" w:sz="0" w:space="0" w:color="auto"/>
                  </w:divBdr>
                  <w:divsChild>
                    <w:div w:id="285358369">
                      <w:marLeft w:val="225"/>
                      <w:marRight w:val="0"/>
                      <w:marTop w:val="225"/>
                      <w:marBottom w:val="0"/>
                      <w:divBdr>
                        <w:top w:val="none" w:sz="0" w:space="0" w:color="auto"/>
                        <w:left w:val="none" w:sz="0" w:space="0" w:color="auto"/>
                        <w:bottom w:val="none" w:sz="0" w:space="0" w:color="auto"/>
                        <w:right w:val="none" w:sz="0" w:space="0" w:color="auto"/>
                      </w:divBdr>
                      <w:divsChild>
                        <w:div w:id="539975200">
                          <w:marLeft w:val="0"/>
                          <w:marRight w:val="0"/>
                          <w:marTop w:val="0"/>
                          <w:marBottom w:val="300"/>
                          <w:divBdr>
                            <w:top w:val="none" w:sz="0" w:space="0" w:color="auto"/>
                            <w:left w:val="none" w:sz="0" w:space="0" w:color="auto"/>
                            <w:bottom w:val="none" w:sz="0" w:space="0" w:color="auto"/>
                            <w:right w:val="none" w:sz="0" w:space="0" w:color="auto"/>
                          </w:divBdr>
                          <w:divsChild>
                            <w:div w:id="124452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387794">
      <w:bodyDiv w:val="1"/>
      <w:marLeft w:val="0"/>
      <w:marRight w:val="0"/>
      <w:marTop w:val="0"/>
      <w:marBottom w:val="0"/>
      <w:divBdr>
        <w:top w:val="none" w:sz="0" w:space="0" w:color="auto"/>
        <w:left w:val="none" w:sz="0" w:space="0" w:color="auto"/>
        <w:bottom w:val="none" w:sz="0" w:space="0" w:color="auto"/>
        <w:right w:val="none" w:sz="0" w:space="0" w:color="auto"/>
      </w:divBdr>
      <w:divsChild>
        <w:div w:id="1655793573">
          <w:marLeft w:val="0"/>
          <w:marRight w:val="0"/>
          <w:marTop w:val="300"/>
          <w:marBottom w:val="300"/>
          <w:divBdr>
            <w:top w:val="none" w:sz="0" w:space="0" w:color="auto"/>
            <w:left w:val="none" w:sz="0" w:space="0" w:color="auto"/>
            <w:bottom w:val="none" w:sz="0" w:space="0" w:color="auto"/>
            <w:right w:val="none" w:sz="0" w:space="0" w:color="auto"/>
          </w:divBdr>
          <w:divsChild>
            <w:div w:id="734815331">
              <w:marLeft w:val="0"/>
              <w:marRight w:val="0"/>
              <w:marTop w:val="0"/>
              <w:marBottom w:val="0"/>
              <w:divBdr>
                <w:top w:val="none" w:sz="0" w:space="0" w:color="auto"/>
                <w:left w:val="none" w:sz="0" w:space="0" w:color="auto"/>
                <w:bottom w:val="none" w:sz="0" w:space="0" w:color="auto"/>
                <w:right w:val="none" w:sz="0" w:space="0" w:color="auto"/>
              </w:divBdr>
              <w:divsChild>
                <w:div w:id="2004120295">
                  <w:marLeft w:val="0"/>
                  <w:marRight w:val="0"/>
                  <w:marTop w:val="0"/>
                  <w:marBottom w:val="0"/>
                  <w:divBdr>
                    <w:top w:val="none" w:sz="0" w:space="0" w:color="auto"/>
                    <w:left w:val="none" w:sz="0" w:space="0" w:color="auto"/>
                    <w:bottom w:val="none" w:sz="0" w:space="0" w:color="auto"/>
                    <w:right w:val="none" w:sz="0" w:space="0" w:color="auto"/>
                  </w:divBdr>
                  <w:divsChild>
                    <w:div w:id="1792283729">
                      <w:marLeft w:val="225"/>
                      <w:marRight w:val="0"/>
                      <w:marTop w:val="225"/>
                      <w:marBottom w:val="0"/>
                      <w:divBdr>
                        <w:top w:val="none" w:sz="0" w:space="0" w:color="auto"/>
                        <w:left w:val="none" w:sz="0" w:space="0" w:color="auto"/>
                        <w:bottom w:val="none" w:sz="0" w:space="0" w:color="auto"/>
                        <w:right w:val="none" w:sz="0" w:space="0" w:color="auto"/>
                      </w:divBdr>
                      <w:divsChild>
                        <w:div w:id="1671566834">
                          <w:marLeft w:val="0"/>
                          <w:marRight w:val="0"/>
                          <w:marTop w:val="0"/>
                          <w:marBottom w:val="300"/>
                          <w:divBdr>
                            <w:top w:val="none" w:sz="0" w:space="0" w:color="auto"/>
                            <w:left w:val="none" w:sz="0" w:space="0" w:color="auto"/>
                            <w:bottom w:val="none" w:sz="0" w:space="0" w:color="auto"/>
                            <w:right w:val="none" w:sz="0" w:space="0" w:color="auto"/>
                          </w:divBdr>
                          <w:divsChild>
                            <w:div w:id="124599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avel.detik.com/bonaul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2017-03-01T15:13:00Z</dcterms:created>
  <dcterms:modified xsi:type="dcterms:W3CDTF">2017-03-01T15:35:00Z</dcterms:modified>
</cp:coreProperties>
</file>